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Бухгалтер больницы присваивала себе зарплаты коллег</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2023-11-17</w:t>
      </w:r>
    </w:p>
    <w:p>
      <w:pPr/>
      <w:r>
        <w:t>1 мин. на чтение</w:t>
      </w:r>
    </w:p>
    <w:p/>
    <w:p>
      <w:r>
        <w:t xml:space="preserve">Бухгалтер больницы в Иркутской области </w:t>
      </w:r>
      <w:hyperlink r:id="rId11">
        <w:r>
          <w:rPr>
            <w:color w:val="0000FF"/>
            <w:u w:val="single"/>
          </w:rPr>
          <w:t>присваивала</w:t>
        </w:r>
      </w:hyperlink>
      <w:r>
        <w:t xml:space="preserve"> себе деньги, идущие на повышение зарплат работников. Установлено, что с марта 2020 по август 2023 года сотрудникам медучреждения Ташкентского района начислялась повышенная зарплата, но деньги они не получали. Все средства приходили на счёт одной из сотрудниц, которая перечисляла их бухгалтеру. Возбуждено уголовное дело по ч. 4 ст. 159 УК РФ (Мошенничество).</w:t>
      </w:r>
    </w:p>
    <w:p>
      <w:r>
        <w:t>Как же так происходит, что некоторые готовы красть у своих же коллег? Причина кроется в материальной основе жизни общества, которой теперь являются рыночные отношения. Их суть - в деньгах, в получении прибыли, которая влияет на сознание и поведение людей, на их мировоззрение.</w:t>
      </w:r>
    </w:p>
    <w:p>
      <w:r>
        <w:t>Человек волей или неволей становится эгоистом, движимым жаждой личной наживы. К этому добавляется и постоянная нужда в деньгах: многим едва хватает денег на удовлетворение самых базовых потребностей, говорить об удовлетворение духовных и вовсе не приходится. Поэтому человек со временем черствеет, грубеет и ради барышей уже готов пойти на преступление не только закона, но и морали. Вместе с этим буржуазные СМИ пропагандируют индивидуализм вместо коллективизма и взаимопомощи, потребительское отношение к жизни.</w:t>
      </w:r>
    </w:p>
    <w:p>
      <w:r>
        <w:t>Изменить такое положение дел можно только уничтожив капитализм, заменив его социализмом. Таким образом будет создана принципиально иная основа общественных отношений, что с течением времени в корне преобразует и самих людей из потребителей в творцов.</w:t>
      </w:r>
    </w:p>
    <w:p>
      <w:r>
        <w:t xml:space="preserve">Источник: МедВестник — </w:t>
      </w:r>
      <w:hyperlink r:id="rId11">
        <w:r>
          <w:rPr>
            <w:color w:val="0000FF"/>
            <w:u w:val="single"/>
          </w:rPr>
          <w:t>«В Иркутской области возбудили дело о хищении 7 млн рублей бухгалтером больницы»</w:t>
        </w:r>
      </w:hyperlink>
      <w:r>
        <w:t xml:space="preserve"> от 08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ukhghaltier-bolnitsy-ukrala-7-mln-rubliei" TargetMode="External"/><Relationship Id="rId11" Type="http://schemas.openxmlformats.org/officeDocument/2006/relationships/hyperlink" Target="https://medvestnik.ru/content/news/V-Irkutskoi-oblasti-vozbudili-delo-o-hishenii-7-mln-rublei-buhgalterom-bolnicy.html?utm_source=TG_post&amp;utm_medium=Group&amp;utm_campaign=V-Irkutskoi-oblasti-vozbudili-delo-o-hishenii-7-mln-rublei-buhgalterom-boln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