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Азербайджан объединит тюркский мир под брендом «Made in Turan»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2024-05-10</w:t>
      </w:r>
    </w:p>
    <w:p>
      <w:pPr/>
      <w:r>
        <w:t>1 мин. на чтение</w:t>
      </w:r>
    </w:p>
    <w:p/>
    <w:p>
      <w:r>
        <w:t xml:space="preserve">На экономическом </w:t>
      </w:r>
      <w:hyperlink r:id="rId11">
        <w:r>
          <w:rPr>
            <w:color w:val="0000FF"/>
            <w:u w:val="single"/>
          </w:rPr>
          <w:t>форуме</w:t>
        </w:r>
      </w:hyperlink>
      <w:r>
        <w:t xml:space="preserve"> тюркоязычных государств, прошедшем в Баку 2-3 мая, председатель правления Ассоциации франчайзинга Азербайджана Джамид Мовсумов сообщил о презентации бренда "Made in Turan".</w:t>
      </w:r>
    </w:p>
    <w:p>
      <w:pPr>
        <w:pStyle w:val="IntenseQuote"/>
      </w:pPr>
      <w:r>
        <w:t xml:space="preserve">"Основной целью этого бренда является переход к брендингу продукции, производимой в странах Турана. У компаний тюркских государств есть цели в этом отношении", – пояснил он. </w:t>
      </w:r>
    </w:p>
    <w:p>
      <w:r>
        <w:t>Ожидается проведение переговоров с таможенными организациями тюркоязычных государств с целью получения специальных льгот для торговой марки "Made in Turan" и создания особых экспортных возможностей, сообщил Джамид Мовсумов.</w:t>
      </w:r>
    </w:p>
    <w:p>
      <w:r>
        <w:t>Игра на национальных чувствах трудящихся - излюбленный способ, применяемый капиталистами. Бизнесмены стремятся разделить простых людей, не дать им осознать свои классовые интересы, чтобы и дальше жить в роскоши и неге за счет эксплуатации чужого труда. Они пользуются их невежеством, разогревают национальные шовинистические настроения в обществе, стравливают и разделяют людей по национальному признаку.</w:t>
      </w:r>
    </w:p>
    <w:p>
      <w:r>
        <w:t>Богачи, следуя своим корыстным интересам, пропагандируют братство тюрков и примирение со своей буржуазией. На самом деле турецкие и приближенные к ним крупные предприниматели готовятся к переделу и стремятся выйти на другие рынки сбыта. Дельцы стремятся внедрить идею, что убийство и подавление рабочих других стран во имя интересов своей олигархии соответствует "национальным интересам". Они нацеливаются на установление крайних форм своей диктатуры, чтобы разделить трудящихся.</w:t>
      </w:r>
    </w:p>
    <w:p>
      <w:r>
        <w:t>Так устроен капитализм, которому становится тесно в границах одной страны. Он стремится вырваться за её пределы, предварительно ограбив своих же соотечественников и присвоив себе народные богатства. Его привлекают потенциальные прибыли, которые он может получить грабежом и обманом на других территориях. Его целью становятся чужие рынки сырья и сбыта. Ради увеличения своих богатств он готов пойти на массовые убийства, реки крови и колоссальные разрушения, обрекая на страдания и вымирание миллионы людей.</w:t>
      </w:r>
    </w:p>
    <w:p>
      <w:r>
        <w:t>Только объединение трудящихся разных национальностей поможет в борьбе с распространяющейся фашистской идеологией, в последнее время получившей государственную поддержку в разных странах. Как показывает история, только международная дружба рабочих может противостоять распространению национализма и шовинизма, остановить надвигающуюся общемировую беду.</w:t>
      </w:r>
    </w:p>
    <w:p>
      <w:r>
        <w:t>Только социализм, созданный руками тружеников, обеспечит мирную жизнь всем населяющим эту планету народам. Только построив социализм во всем мире, у рабочих всех стран будет мост в прекрасное будущее.</w:t>
      </w:r>
    </w:p>
    <w:p>
      <w:r>
        <w:t xml:space="preserve">Источники: 24.kg - </w:t>
      </w:r>
      <w:hyperlink r:id="rId11">
        <w:r>
          <w:rPr>
            <w:color w:val="0000FF"/>
            <w:u w:val="single"/>
          </w:rPr>
          <w:t>«Made in Turan. Бренд, под которым Азербайджан объединит тюркские государства»</w:t>
        </w:r>
      </w:hyperlink>
      <w:r>
        <w:t xml:space="preserve"> от 3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zierbaidzhan-planiruiet-obiedinit-briendy-tiurkskikh-stran-pod-torghovoi-markoi-made-in-turan" TargetMode="External"/><Relationship Id="rId11" Type="http://schemas.openxmlformats.org/officeDocument/2006/relationships/hyperlink" Target="https://24.kg/obschestvo/293119_Made_inTuran_brend_pod_kotoryim_azerbaydjan_obyedinit_tyurkskie_gosudarst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