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«Аттракцион невиданной щедрости» от Сбера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2023-02-10</w:t>
      </w:r>
    </w:p>
    <w:p>
      <w:pPr/>
      <w:r>
        <w:t>2 мин. на чтение</w:t>
      </w:r>
    </w:p>
    <w:p/>
    <w:p>
      <w:r>
        <w:t>Буквально на днях "ПАО Сбербанк" вышел на рынок с новым предложением, о чём уведомил своих клиентов в рассылке:</w:t>
      </w:r>
    </w:p>
    <w:p>
      <w:pPr>
        <w:pStyle w:val="IntenseQuote"/>
      </w:pPr>
      <w:r>
        <w:t>"[...] оформите образовательный кредит с господдержкой для оплаты высшего или среднего профессионального образования. Ставка — всего 3% годовых. Во время учёбы выплачиваются только проценты. На погашение основного долга будет 15 лет, которые начнутся через 9 месяцев после окончания обучения. Рассчитайте ежемесячный платёж и узнайте подробности на сайте ПАО Сбербанк"</w:t>
      </w:r>
    </w:p>
    <w:p>
      <w:r>
        <w:t>Другой вариант предложения немного отличается и начинается со слов:</w:t>
      </w:r>
    </w:p>
    <w:p>
      <w:pPr>
        <w:pStyle w:val="IntenseQuote"/>
      </w:pPr>
      <w:r>
        <w:t>"[...] в Сбербанке Ваш ребёнок может оформить образовательный кредит с господдержкой..."</w:t>
      </w:r>
    </w:p>
    <w:p>
      <w:r>
        <w:t>На официальном сайте на самом видном месте информация следующая:</w:t>
      </w:r>
    </w:p>
    <w:p>
      <w:pPr>
        <w:pStyle w:val="IntenseQuote"/>
      </w:pPr>
      <w:r>
        <w:t xml:space="preserve">"Получайте высшее или среднее профессиональное образование, а государство погасит часть кредита за вас: </w:t>
      </w:r>
    </w:p>
    <w:p>
      <w:pPr>
        <w:pStyle w:val="ListBullet"/>
        <w:numPr>
          <w:numId w:val="10"/>
        </w:numPr>
      </w:pPr>
      <w:r>
        <w:t>Ставка для вас всего 3%;</w:t>
      </w:r>
    </w:p>
    <w:p>
      <w:pPr>
        <w:pStyle w:val="ListBullet"/>
      </w:pPr>
      <w:r>
        <w:t>Оформление с 14 лет без справки о доходах".</w:t>
      </w:r>
    </w:p>
    <w:p>
      <w:r>
        <w:t>На самом же деле ставка по кредиту 17,58%, и банк великодушно сообщает, что 14,58% за вас оплатит государство.</w:t>
      </w:r>
    </w:p>
    <w:p>
      <w:r>
        <w:t>Что это значит, если перевести с банковского языка на русский? А это значит, что те самые 14,58%, которые вам так любезно "дарят" за счёт бюджета, вы же сами и оплатите, вместе с остальными налогоплательщиками, потому что казна наполняется в основном именно за счёт налогов, прямых или косвенных. Помните, как в мультфильме про Простоквашино: "Чтобы продать что-нибудь ненужное, надо сначала купить что-нибудь ненужное". В нашей интерпретации: перед тем, как взять деньги из бюджета, необходимо чтобы их сначала кто-то туда положил. В конечном счёте всё оплачивается трудом рабочих.</w:t>
      </w:r>
    </w:p>
    <w:p>
      <w:r>
        <w:t>А ещё предлагаем обратить внимание на возраст потенциального заёмщика — 14 лет, и справка о доходах не требуется. Конечно, какие могут быть доходы у подростка? Государство, правда, оперативно пытается решить эту проблему — вовсю либерализируется законодательство в отношении трудоустройства детей и подростков, теперь разрешение от родителей или опекунов вовсе не нужно.</w:t>
      </w:r>
    </w:p>
    <w:p>
      <w:r>
        <w:t>Бинго!</w:t>
      </w:r>
    </w:p>
    <w:p>
      <w:r>
        <w:t>Какие ещё бонусы приготовил Сбер для будущих студиозусов?</w:t>
      </w:r>
    </w:p>
    <w:p>
      <w:r>
        <w:t>Например, во время учёбы учащийся платит только проценты, и, как уверяет реклама на официальном сайте, эти платежи не дороже чашки кофе или билета в кино. Как это будет выглядеть в реальности? Учащиеся, как правило, не имеют возможности подрабатывать без ущерба для образовательного процесса. Или-или. Стипендии в "стране победившего капитализма" в большинстве учебных заведений мизерные, их не хватает даже на еду, не говоря уже о проживании (особенно, если учебное заведение в другом городе). Следовательно, все эти "чашки кофе" и "билеты в кино" лягут на плечи родителей.</w:t>
      </w:r>
    </w:p>
    <w:p>
      <w:r>
        <w:t>В сущности такие привлекательные на первый взгляд предложения от крупнейшего финансового монополиста — обманка, крючок для заманивания изрядно обедневшего за последнее время населения РФ. Под видом государственной заботы подросткам, и их родственникам, предлагают долговую кабалу как минимум на 15 лет, при весьма сомнительных перспективах трудоустройства даже после завершения учёбы.</w:t>
      </w:r>
    </w:p>
    <w:p>
      <w:r>
        <w:t>Выгодоприобретатели в данном случае:</w:t>
      </w:r>
    </w:p>
    <w:p>
      <w:pPr>
        <w:pStyle w:val="ListBullet"/>
        <w:numPr>
          <w:numId w:val="11"/>
        </w:numPr>
      </w:pPr>
      <w:r>
        <w:t>учебное заведение с платными отделениями;</w:t>
      </w:r>
    </w:p>
    <w:p>
      <w:pPr>
        <w:pStyle w:val="ListBullet"/>
      </w:pPr>
      <w:r>
        <w:t>банк, как кредитная организация;</w:t>
      </w:r>
    </w:p>
    <w:p>
      <w:pPr>
        <w:pStyle w:val="ListBullet"/>
      </w:pPr>
      <w:r>
        <w:t>государство, которое возместит расходы за счёт поборов с населения.</w:t>
      </w:r>
    </w:p>
    <w:p>
      <w:r>
        <w:t>Студентов и их родных в этом списке нет априори.</w:t>
      </w:r>
    </w:p>
    <w:p>
      <w:r>
        <w:t>Декларируемое Конституцией РФ "право на получение образования" всего лишь популизм, скрывающий под собой реальное положение дел: чудовищное неравенство между богатыми и бедными, между эксплуататорским меньшинством и остальным населением, между трудящимися и кучкой тунеядцев.</w:t>
      </w:r>
    </w:p>
    <w:p>
      <w:r>
        <w:t>В СССР образование не было бесплатным в буквальном смысле этого слова. Оно было таким для населения, благодаря социалистической форме хозяйства, где шли рука об руку общественное производство и общественное распределение результатов труда. Только такая система позволяет максимально использовать коллективный труд на благо всего общества, развивать производство, науку, образование и медицину.</w:t>
      </w:r>
    </w:p>
    <w:p>
      <w:r>
        <w:t>При капитализме подобное совершенно невозможно, так как во главу угла ставится прибыль собственника, в первую очередь собственника крупного, монополиста. И сколько бы ни говорилось про "общие интересы" плывущих в одной лодке представителей различных социальных групп, трудящийся должен научиться, как говорил Ленин, "отличать свои классовые интересы от чуждых ему буржуазных".</w:t>
      </w:r>
    </w:p>
    <w:p>
      <w:r>
        <w:t xml:space="preserve">Источник: </w:t>
      </w:r>
      <w:hyperlink r:id="rId11">
        <w:r>
          <w:rPr>
            <w:color w:val="0000FF"/>
            <w:u w:val="single"/>
          </w:rPr>
          <w:t>Официальный сайт «ПАО Сбербанк»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ttraktsion-nievidannoi-shchiedrosti-ot-sbiera" TargetMode="External"/><Relationship Id="rId11" Type="http://schemas.openxmlformats.org/officeDocument/2006/relationships/hyperlink" Target="http://www.sberbank.ru/ru/person/credits/money/credit_na_obrazov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